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Y="28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1"/>
        <w:gridCol w:w="3324"/>
        <w:gridCol w:w="1414"/>
        <w:gridCol w:w="1959"/>
        <w:gridCol w:w="1960"/>
      </w:tblGrid>
      <w:tr w:rsidR="003827E8" w:rsidRPr="000760CB" w:rsidTr="001E3669">
        <w:trPr>
          <w:trHeight w:val="286"/>
        </w:trPr>
        <w:tc>
          <w:tcPr>
            <w:tcW w:w="631" w:type="dxa"/>
            <w:vMerge w:val="restart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0CB"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3324" w:type="dxa"/>
            <w:vMerge w:val="restart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0CB">
              <w:rPr>
                <w:rFonts w:ascii="Times New Roman" w:hAnsi="Times New Roman"/>
                <w:b/>
                <w:sz w:val="24"/>
                <w:szCs w:val="24"/>
              </w:rPr>
              <w:t>Nazwa urządzenia</w:t>
            </w:r>
          </w:p>
        </w:tc>
        <w:tc>
          <w:tcPr>
            <w:tcW w:w="1414" w:type="dxa"/>
            <w:vMerge w:val="restart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0CB">
              <w:rPr>
                <w:rFonts w:ascii="Times New Roman" w:hAnsi="Times New Roman"/>
                <w:b/>
                <w:sz w:val="24"/>
                <w:szCs w:val="24"/>
              </w:rPr>
              <w:t>Typ</w:t>
            </w:r>
          </w:p>
        </w:tc>
        <w:tc>
          <w:tcPr>
            <w:tcW w:w="3919" w:type="dxa"/>
            <w:gridSpan w:val="2"/>
            <w:vAlign w:val="center"/>
          </w:tcPr>
          <w:p w:rsidR="003827E8" w:rsidRPr="000760CB" w:rsidRDefault="003827E8" w:rsidP="001E366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760CB">
              <w:rPr>
                <w:rFonts w:ascii="Times New Roman" w:hAnsi="Times New Roman"/>
                <w:b/>
                <w:sz w:val="24"/>
                <w:szCs w:val="24"/>
              </w:rPr>
              <w:t>Miejsce zainstalowania</w:t>
            </w:r>
          </w:p>
        </w:tc>
      </w:tr>
      <w:tr w:rsidR="003827E8" w:rsidRPr="000760CB" w:rsidTr="00A41235">
        <w:trPr>
          <w:trHeight w:val="285"/>
        </w:trPr>
        <w:tc>
          <w:tcPr>
            <w:tcW w:w="631" w:type="dxa"/>
            <w:vMerge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24" w:type="dxa"/>
            <w:vMerge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14" w:type="dxa"/>
            <w:vMerge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pomieszczenie</w:t>
            </w:r>
          </w:p>
        </w:tc>
        <w:tc>
          <w:tcPr>
            <w:tcW w:w="1960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budynek</w:t>
            </w:r>
          </w:p>
        </w:tc>
      </w:tr>
      <w:tr w:rsidR="003827E8" w:rsidRPr="000760CB" w:rsidTr="002939CE">
        <w:trPr>
          <w:trHeight w:val="826"/>
        </w:trPr>
        <w:tc>
          <w:tcPr>
            <w:tcW w:w="631" w:type="dxa"/>
            <w:vAlign w:val="center"/>
          </w:tcPr>
          <w:p w:rsidR="003827E8" w:rsidRPr="00C74212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4212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3324" w:type="dxa"/>
            <w:vAlign w:val="center"/>
          </w:tcPr>
          <w:p w:rsidR="003827E8" w:rsidRPr="00C74212" w:rsidRDefault="003827E8" w:rsidP="0006674D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C74212">
              <w:rPr>
                <w:rFonts w:ascii="Times New Roman" w:hAnsi="Times New Roman"/>
                <w:b/>
              </w:rPr>
              <w:t>UPS – Oddział Chirurgii</w:t>
            </w:r>
          </w:p>
        </w:tc>
        <w:tc>
          <w:tcPr>
            <w:tcW w:w="1414" w:type="dxa"/>
            <w:vAlign w:val="center"/>
          </w:tcPr>
          <w:p w:rsidR="003827E8" w:rsidRPr="00C74212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4212">
              <w:rPr>
                <w:rFonts w:ascii="Times New Roman" w:hAnsi="Times New Roman"/>
                <w:b/>
              </w:rPr>
              <w:t>15 kVA</w:t>
            </w:r>
          </w:p>
        </w:tc>
        <w:tc>
          <w:tcPr>
            <w:tcW w:w="1959" w:type="dxa"/>
            <w:vAlign w:val="center"/>
          </w:tcPr>
          <w:p w:rsidR="003827E8" w:rsidRPr="00C74212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C74212">
              <w:rPr>
                <w:rFonts w:ascii="Times New Roman" w:hAnsi="Times New Roman"/>
                <w:b/>
              </w:rPr>
              <w:t>Rozdzielnia Główna</w:t>
            </w:r>
          </w:p>
        </w:tc>
        <w:tc>
          <w:tcPr>
            <w:tcW w:w="1960" w:type="dxa"/>
          </w:tcPr>
          <w:p w:rsidR="003827E8" w:rsidRPr="002939CE" w:rsidRDefault="003827E8" w:rsidP="0045298F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D8786A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UPS  SOCOMEC – Blok Operacyjny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20 kVA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Rozdzielnia Główna</w:t>
            </w:r>
          </w:p>
        </w:tc>
        <w:tc>
          <w:tcPr>
            <w:tcW w:w="1960" w:type="dxa"/>
          </w:tcPr>
          <w:p w:rsidR="003827E8" w:rsidRPr="00B70968" w:rsidRDefault="003827E8" w:rsidP="0045298F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D8786A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 xml:space="preserve">UPS  SOCOMEC – </w:t>
            </w:r>
            <w:r>
              <w:rPr>
                <w:rFonts w:ascii="Times New Roman" w:hAnsi="Times New Roman"/>
                <w:sz w:val="24"/>
                <w:szCs w:val="24"/>
              </w:rPr>
              <w:t>sieć informatyczna – Budynek Administracyjny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20 kVA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Rozdzielnia Główna</w:t>
            </w:r>
          </w:p>
        </w:tc>
        <w:tc>
          <w:tcPr>
            <w:tcW w:w="1960" w:type="dxa"/>
          </w:tcPr>
          <w:p w:rsidR="003827E8" w:rsidRPr="00B70968" w:rsidRDefault="003827E8" w:rsidP="0045298F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D8786A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 xml:space="preserve">UPS Smart– </w:t>
            </w:r>
            <w:r>
              <w:rPr>
                <w:rFonts w:ascii="Times New Roman" w:hAnsi="Times New Roman"/>
                <w:sz w:val="24"/>
                <w:szCs w:val="24"/>
              </w:rPr>
              <w:t>sieć informatyczna – Budynek Szpitala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20 kVA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Rozdzielnia Główna</w:t>
            </w:r>
          </w:p>
        </w:tc>
        <w:tc>
          <w:tcPr>
            <w:tcW w:w="1960" w:type="dxa"/>
          </w:tcPr>
          <w:p w:rsidR="003827E8" w:rsidRPr="00B70968" w:rsidRDefault="003827E8" w:rsidP="0045298F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1E3669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 prądotwórczy 200 kW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84 ZPP-78H12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Agregatorownia</w:t>
            </w:r>
          </w:p>
        </w:tc>
        <w:tc>
          <w:tcPr>
            <w:tcW w:w="1960" w:type="dxa"/>
            <w:vAlign w:val="center"/>
          </w:tcPr>
          <w:p w:rsidR="003827E8" w:rsidRPr="00C74212" w:rsidRDefault="003827E8" w:rsidP="00C7421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Pr="00BA2051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Warsztatowo - G</w:t>
            </w:r>
            <w:r w:rsidRPr="00BA2051">
              <w:rPr>
                <w:rFonts w:ascii="Times New Roman" w:hAnsi="Times New Roman"/>
                <w:b/>
              </w:rPr>
              <w:t xml:space="preserve">arażowy </w:t>
            </w:r>
          </w:p>
        </w:tc>
      </w:tr>
      <w:tr w:rsidR="003827E8" w:rsidRPr="000760CB" w:rsidTr="001E3669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 prądotwórczy 330 kW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GWP 33050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Agregatorownia</w:t>
            </w:r>
          </w:p>
        </w:tc>
        <w:tc>
          <w:tcPr>
            <w:tcW w:w="1960" w:type="dxa"/>
            <w:vAlign w:val="center"/>
          </w:tcPr>
          <w:p w:rsidR="003827E8" w:rsidRPr="00C74212" w:rsidRDefault="003827E8" w:rsidP="00C74212">
            <w:pPr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</w:t>
            </w:r>
            <w:r w:rsidRPr="00BA2051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Warsztatowo - G</w:t>
            </w:r>
            <w:r w:rsidRPr="00BA2051">
              <w:rPr>
                <w:rFonts w:ascii="Times New Roman" w:hAnsi="Times New Roman"/>
                <w:b/>
              </w:rPr>
              <w:t xml:space="preserve">arażowy </w:t>
            </w:r>
          </w:p>
        </w:tc>
      </w:tr>
      <w:tr w:rsidR="003827E8" w:rsidRPr="000760CB" w:rsidTr="00882AFD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324" w:type="dxa"/>
            <w:vAlign w:val="center"/>
          </w:tcPr>
          <w:p w:rsidR="003827E8" w:rsidRPr="00BF2322" w:rsidRDefault="003827E8" w:rsidP="0099602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322">
              <w:rPr>
                <w:rFonts w:ascii="Times New Roman" w:hAnsi="Times New Roman"/>
                <w:sz w:val="24"/>
                <w:szCs w:val="24"/>
              </w:rPr>
              <w:t xml:space="preserve">Kocioł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olejowy </w:t>
            </w:r>
            <w:r w:rsidRPr="00BF2322">
              <w:rPr>
                <w:rFonts w:ascii="Times New Roman" w:hAnsi="Times New Roman"/>
                <w:sz w:val="24"/>
                <w:szCs w:val="24"/>
              </w:rPr>
              <w:t>firmy REMEHA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</w:t>
            </w:r>
            <w:r w:rsidRPr="000760CB">
              <w:rPr>
                <w:rFonts w:ascii="Times New Roman" w:hAnsi="Times New Roman"/>
                <w:sz w:val="24"/>
                <w:szCs w:val="24"/>
              </w:rPr>
              <w:t>-14B</w:t>
            </w:r>
            <w:r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Kotłownia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3827E8" w:rsidRPr="00883E55" w:rsidRDefault="003827E8" w:rsidP="004F00DB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882AFD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A1CB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F2322">
              <w:rPr>
                <w:rFonts w:ascii="Times New Roman" w:hAnsi="Times New Roman"/>
                <w:sz w:val="24"/>
                <w:szCs w:val="24"/>
              </w:rPr>
              <w:t xml:space="preserve">Kocioł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olejowy </w:t>
            </w:r>
            <w:r w:rsidRPr="00BF2322">
              <w:rPr>
                <w:rFonts w:ascii="Times New Roman" w:hAnsi="Times New Roman"/>
                <w:sz w:val="24"/>
                <w:szCs w:val="24"/>
              </w:rPr>
              <w:t>firmy REMEHA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OD</w:t>
            </w:r>
            <w:r w:rsidRPr="000760CB">
              <w:rPr>
                <w:rFonts w:ascii="Times New Roman" w:hAnsi="Times New Roman"/>
                <w:sz w:val="24"/>
                <w:szCs w:val="24"/>
              </w:rPr>
              <w:t>-14B</w:t>
            </w:r>
            <w:r>
              <w:rPr>
                <w:rFonts w:ascii="Times New Roman" w:hAnsi="Times New Roman"/>
                <w:sz w:val="24"/>
                <w:szCs w:val="24"/>
              </w:rPr>
              <w:t>-12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Kotłownia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960" w:type="dxa"/>
          </w:tcPr>
          <w:p w:rsidR="003827E8" w:rsidRPr="001F5DD0" w:rsidRDefault="003827E8" w:rsidP="001003DD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882AFD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 sprężonego powietrza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R-14274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Sprężarkownia</w:t>
            </w:r>
          </w:p>
        </w:tc>
        <w:tc>
          <w:tcPr>
            <w:tcW w:w="1960" w:type="dxa"/>
          </w:tcPr>
          <w:p w:rsidR="003827E8" w:rsidRPr="001F5DD0" w:rsidRDefault="003827E8" w:rsidP="001003DD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882AFD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 sprężonego powietrza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R-14274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Sprężarkownia</w:t>
            </w:r>
          </w:p>
        </w:tc>
        <w:tc>
          <w:tcPr>
            <w:tcW w:w="1960" w:type="dxa"/>
          </w:tcPr>
          <w:p w:rsidR="003827E8" w:rsidRPr="001F5DD0" w:rsidRDefault="003827E8" w:rsidP="001003DD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882AFD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Agregat pomp próżniowych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AVA 400M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60CB">
              <w:rPr>
                <w:rFonts w:ascii="Times New Roman" w:hAnsi="Times New Roman"/>
                <w:sz w:val="24"/>
                <w:szCs w:val="24"/>
              </w:rPr>
              <w:t>Sprężarkownia</w:t>
            </w:r>
          </w:p>
        </w:tc>
        <w:tc>
          <w:tcPr>
            <w:tcW w:w="1960" w:type="dxa"/>
          </w:tcPr>
          <w:p w:rsidR="003827E8" w:rsidRPr="001F5DD0" w:rsidRDefault="003827E8" w:rsidP="001003DD">
            <w:pPr>
              <w:rPr>
                <w:b/>
              </w:rPr>
            </w:pPr>
            <w:r>
              <w:rPr>
                <w:rFonts w:ascii="Times New Roman" w:hAnsi="Times New Roman"/>
              </w:rPr>
              <w:t>B</w:t>
            </w:r>
            <w:r w:rsidRPr="002939CE">
              <w:rPr>
                <w:rFonts w:ascii="Times New Roman" w:hAnsi="Times New Roman"/>
                <w:b/>
              </w:rPr>
              <w:t xml:space="preserve">udynek </w:t>
            </w:r>
            <w:r>
              <w:rPr>
                <w:rFonts w:ascii="Times New Roman" w:hAnsi="Times New Roman"/>
                <w:b/>
              </w:rPr>
              <w:t>S</w:t>
            </w:r>
            <w:r w:rsidRPr="002939CE">
              <w:rPr>
                <w:rFonts w:ascii="Times New Roman" w:hAnsi="Times New Roman"/>
                <w:b/>
              </w:rPr>
              <w:t xml:space="preserve">zpitala - </w:t>
            </w:r>
            <w:r>
              <w:rPr>
                <w:rFonts w:ascii="Times New Roman" w:hAnsi="Times New Roman"/>
                <w:b/>
              </w:rPr>
              <w:t>G</w:t>
            </w:r>
            <w:r w:rsidRPr="002939CE">
              <w:rPr>
                <w:rFonts w:ascii="Times New Roman" w:hAnsi="Times New Roman"/>
                <w:b/>
              </w:rPr>
              <w:t>łówny</w:t>
            </w:r>
          </w:p>
        </w:tc>
      </w:tr>
      <w:tr w:rsidR="003827E8" w:rsidRPr="000760CB" w:rsidTr="001E3669">
        <w:trPr>
          <w:trHeight w:val="567"/>
        </w:trPr>
        <w:tc>
          <w:tcPr>
            <w:tcW w:w="631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32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UPS </w:t>
            </w:r>
          </w:p>
        </w:tc>
        <w:tc>
          <w:tcPr>
            <w:tcW w:w="1414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 kVA</w:t>
            </w:r>
          </w:p>
        </w:tc>
        <w:tc>
          <w:tcPr>
            <w:tcW w:w="1959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Pomieszczenie informatyków</w:t>
            </w:r>
          </w:p>
        </w:tc>
        <w:tc>
          <w:tcPr>
            <w:tcW w:w="1960" w:type="dxa"/>
            <w:vAlign w:val="center"/>
          </w:tcPr>
          <w:p w:rsidR="003827E8" w:rsidRPr="000760CB" w:rsidRDefault="003827E8" w:rsidP="0006674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Budynek Administracyjny</w:t>
            </w:r>
          </w:p>
        </w:tc>
      </w:tr>
    </w:tbl>
    <w:p w:rsidR="003827E8" w:rsidRPr="00C97F55" w:rsidRDefault="003827E8" w:rsidP="00C97F5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</w:t>
      </w:r>
      <w:r w:rsidRPr="00C97F55">
        <w:rPr>
          <w:rFonts w:ascii="Times New Roman" w:hAnsi="Times New Roman"/>
          <w:sz w:val="24"/>
          <w:szCs w:val="24"/>
        </w:rPr>
        <w:t>Załącznik nr 1.4.</w:t>
      </w:r>
      <w:r>
        <w:rPr>
          <w:rFonts w:ascii="Times New Roman" w:hAnsi="Times New Roman"/>
          <w:sz w:val="24"/>
          <w:szCs w:val="24"/>
        </w:rPr>
        <w:t xml:space="preserve"> </w:t>
      </w:r>
      <w:r w:rsidRPr="00C97F55">
        <w:rPr>
          <w:rFonts w:ascii="Times New Roman" w:hAnsi="Times New Roman"/>
          <w:sz w:val="24"/>
          <w:szCs w:val="24"/>
        </w:rPr>
        <w:t xml:space="preserve"> do SIWZ  nr DEZ/P/341/ZP-</w:t>
      </w:r>
      <w:r>
        <w:rPr>
          <w:rFonts w:ascii="Times New Roman" w:hAnsi="Times New Roman"/>
          <w:sz w:val="24"/>
          <w:szCs w:val="24"/>
        </w:rPr>
        <w:t>4</w:t>
      </w:r>
      <w:r w:rsidRPr="00C97F55">
        <w:rPr>
          <w:rFonts w:ascii="Times New Roman" w:hAnsi="Times New Roman"/>
          <w:sz w:val="24"/>
          <w:szCs w:val="24"/>
        </w:rPr>
        <w:t>/201</w:t>
      </w:r>
      <w:r>
        <w:rPr>
          <w:rFonts w:ascii="Times New Roman" w:hAnsi="Times New Roman"/>
          <w:sz w:val="24"/>
          <w:szCs w:val="24"/>
        </w:rPr>
        <w:t>7</w:t>
      </w:r>
    </w:p>
    <w:p w:rsidR="003827E8" w:rsidRPr="00ED5354" w:rsidRDefault="003827E8" w:rsidP="00ED5354">
      <w:pPr>
        <w:jc w:val="center"/>
        <w:rPr>
          <w:rFonts w:ascii="Times New Roman" w:hAnsi="Times New Roman"/>
          <w:b/>
          <w:sz w:val="24"/>
          <w:szCs w:val="24"/>
        </w:rPr>
      </w:pPr>
      <w:r w:rsidRPr="00ED5354">
        <w:rPr>
          <w:rFonts w:ascii="Times New Roman" w:hAnsi="Times New Roman"/>
          <w:b/>
          <w:sz w:val="24"/>
          <w:szCs w:val="24"/>
        </w:rPr>
        <w:t>WYKAZ URZĄDZEŃ ELEKTROENERGETYCZNYCH</w:t>
      </w:r>
      <w:bookmarkStart w:id="0" w:name="_GoBack"/>
      <w:bookmarkEnd w:id="0"/>
    </w:p>
    <w:sectPr w:rsidR="003827E8" w:rsidRPr="00ED5354" w:rsidSect="008570FB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7E8" w:rsidRDefault="003827E8">
      <w:r>
        <w:separator/>
      </w:r>
    </w:p>
  </w:endnote>
  <w:endnote w:type="continuationSeparator" w:id="0">
    <w:p w:rsidR="003827E8" w:rsidRDefault="003827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7E8" w:rsidRDefault="003827E8" w:rsidP="001C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827E8" w:rsidRDefault="003827E8" w:rsidP="004E486C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27E8" w:rsidRDefault="003827E8" w:rsidP="001C69F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:rsidR="003827E8" w:rsidRPr="004E486C" w:rsidRDefault="003827E8" w:rsidP="004E486C">
    <w:pPr>
      <w:rPr>
        <w:rFonts w:ascii="Times New Roman" w:hAnsi="Times New Roman"/>
        <w:sz w:val="16"/>
        <w:szCs w:val="16"/>
      </w:rPr>
    </w:pPr>
    <w:r w:rsidRPr="004E486C">
      <w:rPr>
        <w:rFonts w:ascii="Times New Roman" w:hAnsi="Times New Roman"/>
        <w:sz w:val="16"/>
        <w:szCs w:val="16"/>
      </w:rPr>
      <w:t>Załącznik nr 1.4.  do SIWZ  nr DEZ/P/341/ZP-4/2017</w:t>
    </w:r>
  </w:p>
  <w:p w:rsidR="003827E8" w:rsidRDefault="003827E8" w:rsidP="004E486C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7E8" w:rsidRDefault="003827E8">
      <w:r>
        <w:separator/>
      </w:r>
    </w:p>
  </w:footnote>
  <w:footnote w:type="continuationSeparator" w:id="0">
    <w:p w:rsidR="003827E8" w:rsidRDefault="003827E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68643C1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8C5890B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8C40EA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9609F4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9543DD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51024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F42E48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98A1D4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1EA2B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076297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F39E4"/>
    <w:rsid w:val="00064894"/>
    <w:rsid w:val="0006674D"/>
    <w:rsid w:val="0006752B"/>
    <w:rsid w:val="000760CB"/>
    <w:rsid w:val="000A1CBF"/>
    <w:rsid w:val="001003DD"/>
    <w:rsid w:val="00101D72"/>
    <w:rsid w:val="00117F52"/>
    <w:rsid w:val="00145335"/>
    <w:rsid w:val="001B0F4B"/>
    <w:rsid w:val="001C69F7"/>
    <w:rsid w:val="001E3669"/>
    <w:rsid w:val="001F39E4"/>
    <w:rsid w:val="001F5DD0"/>
    <w:rsid w:val="002939CE"/>
    <w:rsid w:val="002D27AA"/>
    <w:rsid w:val="00320641"/>
    <w:rsid w:val="00370991"/>
    <w:rsid w:val="003827E8"/>
    <w:rsid w:val="003A3D30"/>
    <w:rsid w:val="003B2D38"/>
    <w:rsid w:val="00401B8F"/>
    <w:rsid w:val="00407918"/>
    <w:rsid w:val="0045298F"/>
    <w:rsid w:val="004A3934"/>
    <w:rsid w:val="004B08F6"/>
    <w:rsid w:val="004D133D"/>
    <w:rsid w:val="004E486C"/>
    <w:rsid w:val="004E4A5E"/>
    <w:rsid w:val="004F00DB"/>
    <w:rsid w:val="004F0557"/>
    <w:rsid w:val="004F7838"/>
    <w:rsid w:val="0056135B"/>
    <w:rsid w:val="005944F8"/>
    <w:rsid w:val="006117AF"/>
    <w:rsid w:val="00633FD7"/>
    <w:rsid w:val="006523FF"/>
    <w:rsid w:val="006B5958"/>
    <w:rsid w:val="007006FE"/>
    <w:rsid w:val="008570FB"/>
    <w:rsid w:val="00882AFD"/>
    <w:rsid w:val="00883E55"/>
    <w:rsid w:val="00890184"/>
    <w:rsid w:val="008F0FB5"/>
    <w:rsid w:val="00935518"/>
    <w:rsid w:val="00983EC0"/>
    <w:rsid w:val="00984D95"/>
    <w:rsid w:val="00996029"/>
    <w:rsid w:val="009C6A60"/>
    <w:rsid w:val="00A41235"/>
    <w:rsid w:val="00A44CFE"/>
    <w:rsid w:val="00A86F4E"/>
    <w:rsid w:val="00AC56BF"/>
    <w:rsid w:val="00AF0E57"/>
    <w:rsid w:val="00B70968"/>
    <w:rsid w:val="00BA2051"/>
    <w:rsid w:val="00BF2322"/>
    <w:rsid w:val="00C61056"/>
    <w:rsid w:val="00C74212"/>
    <w:rsid w:val="00C97F55"/>
    <w:rsid w:val="00CB37D2"/>
    <w:rsid w:val="00CB5026"/>
    <w:rsid w:val="00CD4A88"/>
    <w:rsid w:val="00D253A8"/>
    <w:rsid w:val="00D6407E"/>
    <w:rsid w:val="00D8786A"/>
    <w:rsid w:val="00DA6524"/>
    <w:rsid w:val="00E72E83"/>
    <w:rsid w:val="00E73AFC"/>
    <w:rsid w:val="00ED5354"/>
    <w:rsid w:val="00F24E34"/>
    <w:rsid w:val="00F308F1"/>
    <w:rsid w:val="00FA7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0F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1F39E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rsid w:val="004E486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D4A88"/>
    <w:rPr>
      <w:rFonts w:cs="Times New Roman"/>
      <w:lang w:eastAsia="en-US"/>
    </w:rPr>
  </w:style>
  <w:style w:type="character" w:styleId="PageNumber">
    <w:name w:val="page number"/>
    <w:basedOn w:val="DefaultParagraphFont"/>
    <w:uiPriority w:val="99"/>
    <w:rsid w:val="004E486C"/>
    <w:rPr>
      <w:rFonts w:cs="Times New Roman"/>
    </w:rPr>
  </w:style>
  <w:style w:type="paragraph" w:styleId="Header">
    <w:name w:val="header"/>
    <w:basedOn w:val="Normal"/>
    <w:link w:val="HeaderChar"/>
    <w:uiPriority w:val="99"/>
    <w:rsid w:val="004E486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D4A88"/>
    <w:rPr>
      <w:rFonts w:cs="Times New Roman"/>
      <w:lang w:eastAsia="en-US"/>
    </w:rPr>
  </w:style>
  <w:style w:type="paragraph" w:styleId="BodyText3">
    <w:name w:val="Body Text 3"/>
    <w:basedOn w:val="Normal"/>
    <w:link w:val="BodyText3Char"/>
    <w:uiPriority w:val="99"/>
    <w:rsid w:val="00407918"/>
    <w:pPr>
      <w:spacing w:after="0" w:line="360" w:lineRule="auto"/>
      <w:jc w:val="both"/>
    </w:pPr>
    <w:rPr>
      <w:rFonts w:ascii="Times New Roman" w:hAnsi="Times New Roman"/>
      <w:sz w:val="24"/>
      <w:szCs w:val="24"/>
      <w:lang w:eastAsia="pl-PL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locked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1881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1</Pages>
  <Words>178</Words>
  <Characters>1071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</dc:title>
  <dc:subject/>
  <dc:creator>xp</dc:creator>
  <cp:keywords/>
  <dc:description/>
  <cp:lastModifiedBy>PC38</cp:lastModifiedBy>
  <cp:revision>4</cp:revision>
  <dcterms:created xsi:type="dcterms:W3CDTF">2017-03-20T11:16:00Z</dcterms:created>
  <dcterms:modified xsi:type="dcterms:W3CDTF">2017-03-21T09:43:00Z</dcterms:modified>
</cp:coreProperties>
</file>