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AD0EA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72974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2974">
        <w:rPr>
          <w:rFonts w:ascii="Times New Roman" w:hAnsi="Times New Roman" w:cs="Times New Roman"/>
          <w:b/>
          <w:bCs/>
        </w:rPr>
        <w:t xml:space="preserve">o przynależności lub braku przynależności do tej samej grupy kapitałowej, o której mowa </w:t>
      </w:r>
      <w:r w:rsidRPr="00672974">
        <w:rPr>
          <w:rFonts w:ascii="Times New Roman" w:hAnsi="Times New Roman" w:cs="Times New Roman"/>
          <w:b/>
          <w:bCs/>
        </w:rPr>
        <w:br/>
        <w:t>w art. 24 ust. 1 pkt. 23 ustawy z dnia 29 stycznia 2004 r.</w:t>
      </w:r>
    </w:p>
    <w:p w:rsidR="00637DCD" w:rsidRPr="00672974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2974">
        <w:rPr>
          <w:rFonts w:ascii="Times New Roman" w:hAnsi="Times New Roman" w:cs="Times New Roman"/>
          <w:b/>
          <w:bCs/>
        </w:rPr>
        <w:t xml:space="preserve">Prawo zamówień publicznych </w:t>
      </w:r>
      <w:r w:rsidRPr="00672974">
        <w:rPr>
          <w:rFonts w:ascii="Times New Roman" w:hAnsi="Times New Roman" w:cs="Times New Roman"/>
          <w:b/>
          <w:iCs/>
        </w:rPr>
        <w:t>(tj. Dz. U. z 201</w:t>
      </w:r>
      <w:r w:rsidR="00947859" w:rsidRPr="00672974">
        <w:rPr>
          <w:rFonts w:ascii="Times New Roman" w:hAnsi="Times New Roman" w:cs="Times New Roman"/>
          <w:b/>
          <w:iCs/>
        </w:rPr>
        <w:t>9</w:t>
      </w:r>
      <w:r w:rsidRPr="00672974">
        <w:rPr>
          <w:rFonts w:ascii="Times New Roman" w:hAnsi="Times New Roman" w:cs="Times New Roman"/>
          <w:b/>
          <w:iCs/>
        </w:rPr>
        <w:t xml:space="preserve"> r. poz. </w:t>
      </w:r>
      <w:r w:rsidR="00947859" w:rsidRPr="00672974">
        <w:rPr>
          <w:rFonts w:ascii="Times New Roman" w:hAnsi="Times New Roman" w:cs="Times New Roman"/>
          <w:b/>
          <w:iCs/>
        </w:rPr>
        <w:t>1843</w:t>
      </w:r>
      <w:r w:rsidR="00794F6E" w:rsidRPr="00672974">
        <w:rPr>
          <w:rFonts w:ascii="Times New Roman" w:hAnsi="Times New Roman" w:cs="Times New Roman"/>
          <w:b/>
          <w:iCs/>
        </w:rPr>
        <w:t xml:space="preserve"> ze zm.</w:t>
      </w:r>
      <w:r w:rsidRPr="00672974">
        <w:rPr>
          <w:rFonts w:ascii="Times New Roman" w:hAnsi="Times New Roman" w:cs="Times New Roman"/>
          <w:b/>
          <w:iCs/>
        </w:rPr>
        <w:t>)</w:t>
      </w:r>
    </w:p>
    <w:p w:rsidR="003C2E74" w:rsidRPr="006729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672974" w:rsidRPr="00672974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Dostawa, uruchomienie i przekazanie do eksploatacji urządzeń medycznych  do SPZZOZ w Wyszkowie </w:t>
      </w:r>
      <w:r w:rsidR="00672974" w:rsidRPr="00672974">
        <w:rPr>
          <w:rFonts w:ascii="Times New Roman" w:eastAsia="Times New Roman" w:hAnsi="Times New Roman" w:cs="Times New Roman"/>
          <w:sz w:val="22"/>
          <w:szCs w:val="22"/>
          <w:lang w:eastAsia="pl-PL"/>
        </w:rPr>
        <w:t>dla zadania: „Wyposażenie SPZZOZ w Wyszkowie w nowoczesną aparaturę medyczną”-</w:t>
      </w:r>
      <w:r w:rsidR="00672974" w:rsidRPr="00672974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  <w:bookmarkStart w:id="1" w:name="_Hlk34128845"/>
      <w:r w:rsidR="00672974" w:rsidRPr="00672974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projekt współfinansowany ze środków Unii Europejskiej </w:t>
      </w:r>
      <w:bookmarkEnd w:id="1"/>
      <w:r w:rsidR="00672974" w:rsidRPr="00672974">
        <w:rPr>
          <w:rFonts w:ascii="Times New Roman" w:eastAsia="Times New Roman" w:hAnsi="Times New Roman" w:cs="Times New Roman"/>
          <w:sz w:val="22"/>
          <w:szCs w:val="22"/>
          <w:lang w:eastAsia="pl-PL"/>
        </w:rPr>
        <w:t>w ramach Regionalnego Programu Operacyjnego Województwa Mazowieckiego na lata 2014-2020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C6222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672974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0</w:t>
      </w:r>
      <w:r w:rsidR="00C6222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2614CD">
      <w:headerReference w:type="default" r:id="rId7"/>
      <w:footerReference w:type="default" r:id="rId8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A0" w:rsidRPr="00AD0EA0" w:rsidRDefault="00AD0EA0" w:rsidP="00AD0EA0">
    <w:pPr>
      <w:pStyle w:val="Stopka"/>
      <w:jc w:val="center"/>
      <w:rPr>
        <w:rFonts w:ascii="Arial" w:hAnsi="Arial" w:cs="Arial"/>
        <w:i/>
        <w:sz w:val="14"/>
        <w:szCs w:val="14"/>
      </w:rPr>
    </w:pPr>
    <w:r w:rsidRPr="00AD0EA0">
      <w:rPr>
        <w:rFonts w:ascii="Arial" w:hAnsi="Arial" w:cs="Arial"/>
        <w:sz w:val="14"/>
        <w:szCs w:val="14"/>
      </w:rPr>
      <w:t>Projekt nr RPMA.06.01.00-14-a297/18 „Wyposażenie SPZZOZ w Wyszkowie w nowoczesną aparaturę medyczną”</w:t>
    </w:r>
  </w:p>
  <w:p w:rsidR="00AD0EA0" w:rsidRPr="00AD0EA0" w:rsidRDefault="00AD0EA0" w:rsidP="00AD0EA0">
    <w:pPr>
      <w:pStyle w:val="Stopka"/>
      <w:jc w:val="center"/>
      <w:rPr>
        <w:rFonts w:ascii="Arial" w:hAnsi="Arial" w:cs="Arial"/>
        <w:sz w:val="14"/>
        <w:szCs w:val="14"/>
      </w:rPr>
    </w:pPr>
    <w:r w:rsidRPr="00AD0EA0">
      <w:rPr>
        <w:rFonts w:ascii="Arial" w:hAnsi="Arial" w:cs="Arial"/>
        <w:sz w:val="14"/>
        <w:szCs w:val="14"/>
      </w:rPr>
      <w:t>współfinansowany przez Unię Europejską ze środków Europejskiego Funduszu Rozwoju Regionalnego</w:t>
    </w:r>
  </w:p>
  <w:p w:rsidR="00AD0EA0" w:rsidRPr="00AD0EA0" w:rsidRDefault="00AD0EA0" w:rsidP="00AD0EA0">
    <w:pPr>
      <w:pStyle w:val="Stopka"/>
      <w:jc w:val="center"/>
      <w:rPr>
        <w:rFonts w:ascii="Arial" w:hAnsi="Arial" w:cs="Arial"/>
        <w:sz w:val="14"/>
        <w:szCs w:val="14"/>
      </w:rPr>
    </w:pPr>
    <w:r w:rsidRPr="00AD0EA0">
      <w:rPr>
        <w:rFonts w:ascii="Arial" w:hAnsi="Arial" w:cs="Arial"/>
        <w:sz w:val="14"/>
        <w:szCs w:val="14"/>
      </w:rPr>
      <w:t>w ramach Regionalnego Programu Operacyjnego Województwa Mazowieckiego 2014-2020</w:t>
    </w:r>
  </w:p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C6222F">
      <w:rPr>
        <w:rFonts w:ascii="Times New Roman" w:hAnsi="Times New Roman" w:cs="Times New Roman"/>
        <w:sz w:val="18"/>
        <w:szCs w:val="18"/>
      </w:rPr>
      <w:t>1</w:t>
    </w:r>
    <w:r w:rsidR="00AD0EA0">
      <w:rPr>
        <w:rFonts w:ascii="Times New Roman" w:hAnsi="Times New Roman" w:cs="Times New Roman"/>
        <w:sz w:val="18"/>
        <w:szCs w:val="18"/>
      </w:rPr>
      <w:t>0</w:t>
    </w:r>
    <w:r w:rsidR="00C6222F">
      <w:rPr>
        <w:rFonts w:ascii="Times New Roman" w:hAnsi="Times New Roman" w:cs="Times New Roman"/>
        <w:sz w:val="18"/>
        <w:szCs w:val="18"/>
      </w:rPr>
      <w:t>/2020</w:t>
    </w:r>
  </w:p>
  <w:p w:rsidR="00AD0EA0" w:rsidRDefault="00AD0EA0" w:rsidP="008362EE">
    <w:pPr>
      <w:pStyle w:val="Nagwek"/>
      <w:rPr>
        <w:rFonts w:ascii="Times New Roman" w:hAnsi="Times New Roman" w:cs="Times New Roman"/>
        <w:sz w:val="18"/>
        <w:szCs w:val="18"/>
      </w:rPr>
    </w:pPr>
  </w:p>
  <w:p w:rsidR="00AD0EA0" w:rsidRDefault="00AD0EA0" w:rsidP="008362EE">
    <w:pPr>
      <w:pStyle w:val="Nagwek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drawing>
        <wp:inline distT="0" distB="0" distL="0" distR="0" wp14:anchorId="3BC9865F">
          <wp:extent cx="5590540" cy="506095"/>
          <wp:effectExtent l="0" t="0" r="0" b="825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D0EA0" w:rsidRDefault="00AD0EA0" w:rsidP="008362EE">
    <w:pPr>
      <w:pStyle w:val="Nagwek"/>
      <w:rPr>
        <w:rFonts w:ascii="Times New Roman" w:hAnsi="Times New Roman" w:cs="Times New Roman"/>
        <w:sz w:val="18"/>
        <w:szCs w:val="18"/>
      </w:rPr>
    </w:pP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2614CD"/>
    <w:rsid w:val="003701DF"/>
    <w:rsid w:val="003C2E74"/>
    <w:rsid w:val="004C4225"/>
    <w:rsid w:val="00544B73"/>
    <w:rsid w:val="005A16B9"/>
    <w:rsid w:val="00637DCD"/>
    <w:rsid w:val="00672974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AD0EA0"/>
    <w:rsid w:val="00C03CCB"/>
    <w:rsid w:val="00C6222F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cp:lastPrinted>2019-10-07T12:01:00Z</cp:lastPrinted>
  <dcterms:created xsi:type="dcterms:W3CDTF">2020-03-17T11:23:00Z</dcterms:created>
  <dcterms:modified xsi:type="dcterms:W3CDTF">2020-03-17T11:23:00Z</dcterms:modified>
</cp:coreProperties>
</file>